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D1F" w:rsidRPr="004F3B75" w:rsidRDefault="00B36D1F" w:rsidP="00B36D1F">
      <w:pPr>
        <w:jc w:val="center"/>
        <w:rPr>
          <w:rFonts w:asciiTheme="majorEastAsia" w:eastAsiaTheme="majorEastAsia" w:hAnsiTheme="majorEastAsia"/>
          <w:b/>
          <w:color w:val="FF0000"/>
          <w:spacing w:val="30"/>
          <w:sz w:val="96"/>
          <w:szCs w:val="96"/>
        </w:rPr>
      </w:pPr>
      <w:r w:rsidRPr="004F3B75">
        <w:rPr>
          <w:rFonts w:asciiTheme="majorEastAsia" w:eastAsiaTheme="majorEastAsia" w:hAnsiTheme="majorEastAsia" w:hint="eastAsia"/>
          <w:b/>
          <w:color w:val="FF0000"/>
          <w:spacing w:val="30"/>
          <w:sz w:val="96"/>
          <w:szCs w:val="96"/>
        </w:rPr>
        <w:t>南京明辉建设</w:t>
      </w:r>
      <w:r w:rsidR="004F3B75" w:rsidRPr="004F3B75">
        <w:rPr>
          <w:rFonts w:asciiTheme="majorEastAsia" w:eastAsiaTheme="majorEastAsia" w:hAnsiTheme="majorEastAsia" w:hint="eastAsia"/>
          <w:b/>
          <w:color w:val="FF0000"/>
          <w:spacing w:val="30"/>
          <w:sz w:val="96"/>
          <w:szCs w:val="96"/>
        </w:rPr>
        <w:t>集团</w:t>
      </w:r>
    </w:p>
    <w:p w:rsidR="00EF12A2" w:rsidRPr="00E45FF1" w:rsidRDefault="00EF12A2" w:rsidP="00EF12A2">
      <w:pPr>
        <w:jc w:val="center"/>
        <w:rPr>
          <w:rFonts w:ascii="黑体" w:eastAsia="黑体" w:hAnsi="微软雅黑"/>
          <w:sz w:val="32"/>
          <w:szCs w:val="36"/>
        </w:rPr>
      </w:pPr>
      <w:r w:rsidRPr="004F3B75">
        <w:rPr>
          <w:rFonts w:asciiTheme="majorEastAsia" w:eastAsiaTheme="majorEastAsia" w:hAnsiTheme="majorEastAsia" w:hint="eastAsia"/>
          <w:sz w:val="32"/>
          <w:szCs w:val="36"/>
        </w:rPr>
        <w:t>宁明辉字</w:t>
      </w:r>
      <w:r w:rsidRPr="004F3B75">
        <w:rPr>
          <w:rFonts w:eastAsia="黑体"/>
          <w:sz w:val="32"/>
          <w:szCs w:val="36"/>
        </w:rPr>
        <w:t>【</w:t>
      </w:r>
      <w:r w:rsidRPr="004F3B75">
        <w:rPr>
          <w:rFonts w:eastAsia="黑体"/>
          <w:sz w:val="32"/>
          <w:szCs w:val="36"/>
        </w:rPr>
        <w:t>2016</w:t>
      </w:r>
      <w:r w:rsidRPr="004F3B75">
        <w:rPr>
          <w:rFonts w:eastAsia="黑体"/>
          <w:sz w:val="32"/>
          <w:szCs w:val="36"/>
        </w:rPr>
        <w:t>】</w:t>
      </w:r>
      <w:r w:rsidR="00B916BA" w:rsidRPr="004F3B75">
        <w:rPr>
          <w:rFonts w:eastAsia="黑体"/>
          <w:sz w:val="32"/>
          <w:szCs w:val="36"/>
        </w:rPr>
        <w:t>1</w:t>
      </w:r>
      <w:r w:rsidR="00EE11D3">
        <w:rPr>
          <w:rFonts w:eastAsia="黑体" w:hint="eastAsia"/>
          <w:sz w:val="32"/>
          <w:szCs w:val="36"/>
        </w:rPr>
        <w:t>5</w:t>
      </w:r>
      <w:r w:rsidRPr="004F3B75">
        <w:rPr>
          <w:rFonts w:asciiTheme="majorEastAsia" w:eastAsiaTheme="majorEastAsia" w:hAnsiTheme="majorEastAsia" w:hint="eastAsia"/>
          <w:sz w:val="32"/>
          <w:szCs w:val="36"/>
        </w:rPr>
        <w:t>号</w:t>
      </w:r>
    </w:p>
    <w:p w:rsidR="00EF12A2" w:rsidRDefault="0078090D" w:rsidP="00EF12A2">
      <w:pPr>
        <w:jc w:val="center"/>
        <w:rPr>
          <w:sz w:val="32"/>
          <w:szCs w:val="36"/>
        </w:rPr>
      </w:pPr>
      <w:r>
        <w:rPr>
          <w:noProof/>
          <w:sz w:val="32"/>
          <w:szCs w:val="36"/>
        </w:rPr>
        <w:pict>
          <v:line id="直接连接符 6" o:spid="_x0000_s1026" style="position:absolute;left:0;text-align:left;flip:x;z-index:251660288;visibility:visible" from="-9pt,15.6pt" to="198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" strokecolor="red" strokeweight="1pt"/>
        </w:pict>
      </w:r>
      <w:r w:rsidRPr="0078090D">
        <w:rPr>
          <w:noProof/>
          <w:sz w:val="28"/>
          <w:szCs w:val="22"/>
        </w:rPr>
        <w:pict>
          <v:shape id="五角星 5" o:spid="_x0000_s1027" style="position:absolute;left:0;text-align:left;margin-left:207.85pt;margin-top:7.8pt;width:17.15pt;height:15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7805,198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" path="m,75675r83195,l108903,r25707,75675l217805,75675r-67306,46769l176208,198119,108903,151349,41597,198119,67306,122444,,75675xe" fillcolor="red" strokecolor="red">
            <v:stroke joinstyle="miter"/>
            <v:path o:connecttype="custom" o:connectlocs="0,75675;83195,75675;108903,0;134610,75675;217805,75675;150499,122444;176208,198119;108903,151349;41597,198119;67306,122444;0,75675" o:connectangles="0,0,0,0,0,0,0,0,0,0,0"/>
          </v:shape>
        </w:pict>
      </w:r>
      <w:r w:rsidRPr="0078090D">
        <w:rPr>
          <w:noProof/>
          <w:sz w:val="28"/>
          <w:szCs w:val="22"/>
        </w:rPr>
        <w:pict>
          <v:line id="直接连接符 4" o:spid="_x0000_s1028" style="position:absolute;left:0;text-align:left;flip:x;z-index:251662336;visibility:visible" from="234pt,15.6pt" to="6in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" strokecolor="red" strokeweight="1pt"/>
        </w:pict>
      </w:r>
    </w:p>
    <w:p w:rsidR="00B018A8" w:rsidRPr="00EE11D3" w:rsidRDefault="00EE11D3" w:rsidP="00EE11D3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t>关于溧水区建筑施工特种资格证复审的通知</w:t>
      </w:r>
    </w:p>
    <w:p w:rsidR="00EE11D3" w:rsidRPr="00EE11D3" w:rsidRDefault="00EE11D3" w:rsidP="00EE11D3">
      <w:pPr>
        <w:spacing w:line="400" w:lineRule="exact"/>
        <w:rPr>
          <w:rFonts w:asciiTheme="minorEastAsia" w:eastAsiaTheme="minorEastAsia" w:hAnsiTheme="minorEastAsia" w:cs="Arial"/>
          <w:sz w:val="28"/>
        </w:rPr>
      </w:pPr>
      <w:r w:rsidRPr="00EE11D3">
        <w:rPr>
          <w:rFonts w:asciiTheme="minorEastAsia" w:eastAsiaTheme="minorEastAsia" w:hAnsiTheme="minorEastAsia" w:cs="Arial" w:hint="eastAsia"/>
          <w:sz w:val="28"/>
        </w:rPr>
        <w:t xml:space="preserve">公司各部门、各项目部： </w:t>
      </w:r>
    </w:p>
    <w:p w:rsidR="00EE11D3" w:rsidRPr="00EE11D3" w:rsidRDefault="00EE11D3" w:rsidP="00EE11D3">
      <w:pPr>
        <w:spacing w:line="400" w:lineRule="exact"/>
        <w:rPr>
          <w:rFonts w:asciiTheme="minorEastAsia" w:eastAsiaTheme="minorEastAsia" w:hAnsiTheme="minorEastAsia" w:cs="Arial"/>
          <w:sz w:val="28"/>
        </w:rPr>
      </w:pPr>
      <w:r w:rsidRPr="00EE11D3">
        <w:rPr>
          <w:rFonts w:asciiTheme="minorEastAsia" w:eastAsiaTheme="minorEastAsia" w:hAnsiTheme="minorEastAsia" w:cs="Arial" w:hint="eastAsia"/>
          <w:sz w:val="28"/>
        </w:rPr>
        <w:t xml:space="preserve">  为了进一步做好对建筑施工特种作业人员的管理，增强作业人员的安全意识，经研究决定2016年3月份中下旬举办一期特种作业资格证复审培训，通告如下：</w:t>
      </w:r>
    </w:p>
    <w:p w:rsidR="00EE11D3" w:rsidRPr="00EE11D3" w:rsidRDefault="00EE11D3" w:rsidP="00EE11D3">
      <w:pPr>
        <w:spacing w:line="400" w:lineRule="exact"/>
        <w:rPr>
          <w:rFonts w:asciiTheme="minorEastAsia" w:eastAsiaTheme="minorEastAsia" w:hAnsiTheme="minorEastAsia" w:cs="Arial"/>
          <w:b/>
          <w:sz w:val="28"/>
        </w:rPr>
      </w:pPr>
      <w:r w:rsidRPr="00EE11D3">
        <w:rPr>
          <w:rFonts w:asciiTheme="minorEastAsia" w:eastAsiaTheme="minorEastAsia" w:hAnsiTheme="minorEastAsia" w:cs="Arial" w:hint="eastAsia"/>
          <w:b/>
          <w:sz w:val="28"/>
        </w:rPr>
        <w:t>一、</w:t>
      </w:r>
      <w:r w:rsidRPr="00EE11D3">
        <w:rPr>
          <w:rFonts w:asciiTheme="minorEastAsia" w:eastAsiaTheme="minorEastAsia" w:hAnsiTheme="minorEastAsia" w:cs="Arial" w:hint="eastAsia"/>
          <w:b/>
          <w:sz w:val="28"/>
        </w:rPr>
        <w:tab/>
        <w:t>复审对象:</w:t>
      </w:r>
    </w:p>
    <w:p w:rsidR="00EE11D3" w:rsidRPr="00EE11D3" w:rsidRDefault="00EE11D3" w:rsidP="00EE11D3">
      <w:pPr>
        <w:spacing w:line="400" w:lineRule="exact"/>
        <w:ind w:firstLineChars="100" w:firstLine="280"/>
        <w:rPr>
          <w:rFonts w:asciiTheme="minorEastAsia" w:eastAsiaTheme="minorEastAsia" w:hAnsiTheme="minorEastAsia" w:cs="Arial"/>
          <w:sz w:val="28"/>
        </w:rPr>
      </w:pPr>
      <w:r w:rsidRPr="00EE11D3">
        <w:rPr>
          <w:rFonts w:asciiTheme="minorEastAsia" w:eastAsiaTheme="minorEastAsia" w:hAnsiTheme="minorEastAsia" w:cs="Arial" w:hint="eastAsia"/>
          <w:sz w:val="28"/>
        </w:rPr>
        <w:t>凡是复审期限在2016年3月至6月之间有效的建筑施工特种资格证。</w:t>
      </w:r>
    </w:p>
    <w:p w:rsidR="00EE11D3" w:rsidRPr="00EE11D3" w:rsidRDefault="00EE11D3" w:rsidP="00EE11D3">
      <w:pPr>
        <w:spacing w:line="400" w:lineRule="exact"/>
        <w:ind w:firstLineChars="100" w:firstLine="280"/>
        <w:rPr>
          <w:rFonts w:asciiTheme="minorEastAsia" w:eastAsiaTheme="minorEastAsia" w:hAnsiTheme="minorEastAsia" w:cs="Arial"/>
          <w:sz w:val="28"/>
        </w:rPr>
      </w:pPr>
      <w:r w:rsidRPr="00EE11D3">
        <w:rPr>
          <w:rFonts w:asciiTheme="minorEastAsia" w:eastAsiaTheme="minorEastAsia" w:hAnsiTheme="minorEastAsia" w:cs="Arial" w:hint="eastAsia"/>
          <w:sz w:val="28"/>
        </w:rPr>
        <w:t>工种：建筑塔式起重机安装工、施工升降机安装工、高处作业吊篮安装工、塔机司机、施工升降机司机、建筑电工、司索信号。</w:t>
      </w:r>
    </w:p>
    <w:p w:rsidR="00EE11D3" w:rsidRPr="00EE11D3" w:rsidRDefault="00EE11D3" w:rsidP="00EE11D3">
      <w:pPr>
        <w:spacing w:line="400" w:lineRule="exact"/>
        <w:rPr>
          <w:rFonts w:asciiTheme="minorEastAsia" w:eastAsiaTheme="minorEastAsia" w:hAnsiTheme="minorEastAsia" w:cs="Arial"/>
          <w:b/>
          <w:sz w:val="28"/>
        </w:rPr>
      </w:pPr>
      <w:r w:rsidRPr="00EE11D3">
        <w:rPr>
          <w:rFonts w:asciiTheme="minorEastAsia" w:eastAsiaTheme="minorEastAsia" w:hAnsiTheme="minorEastAsia" w:cs="Arial" w:hint="eastAsia"/>
          <w:b/>
          <w:sz w:val="28"/>
        </w:rPr>
        <w:t>二、培训费用：</w:t>
      </w:r>
    </w:p>
    <w:p w:rsidR="00EE11D3" w:rsidRPr="00EE11D3" w:rsidRDefault="00EE11D3" w:rsidP="00EE11D3">
      <w:pPr>
        <w:spacing w:line="400" w:lineRule="exact"/>
        <w:ind w:firstLineChars="100" w:firstLine="280"/>
        <w:rPr>
          <w:rFonts w:asciiTheme="minorEastAsia" w:eastAsiaTheme="minorEastAsia" w:hAnsiTheme="minorEastAsia" w:cs="Arial"/>
          <w:sz w:val="28"/>
        </w:rPr>
      </w:pPr>
      <w:r w:rsidRPr="00EE11D3">
        <w:rPr>
          <w:rFonts w:asciiTheme="minorEastAsia" w:eastAsiaTheme="minorEastAsia" w:hAnsiTheme="minorEastAsia" w:cs="Arial" w:hint="eastAsia"/>
          <w:sz w:val="28"/>
        </w:rPr>
        <w:t>培训费用220元/人。</w:t>
      </w:r>
    </w:p>
    <w:p w:rsidR="00EE11D3" w:rsidRPr="00EE11D3" w:rsidRDefault="00EE11D3" w:rsidP="00EE11D3">
      <w:pPr>
        <w:spacing w:line="400" w:lineRule="exact"/>
        <w:rPr>
          <w:rFonts w:asciiTheme="minorEastAsia" w:eastAsiaTheme="minorEastAsia" w:hAnsiTheme="minorEastAsia" w:cs="Arial"/>
          <w:b/>
          <w:sz w:val="28"/>
        </w:rPr>
      </w:pPr>
      <w:r w:rsidRPr="00EE11D3">
        <w:rPr>
          <w:rFonts w:asciiTheme="minorEastAsia" w:eastAsiaTheme="minorEastAsia" w:hAnsiTheme="minorEastAsia" w:cs="Arial" w:hint="eastAsia"/>
          <w:b/>
          <w:sz w:val="28"/>
        </w:rPr>
        <w:t>三、报名时间及培训材料准备：</w:t>
      </w:r>
    </w:p>
    <w:p w:rsidR="00EE11D3" w:rsidRPr="00EE11D3" w:rsidRDefault="00EE11D3" w:rsidP="00EE11D3">
      <w:pPr>
        <w:spacing w:line="400" w:lineRule="exact"/>
        <w:ind w:firstLineChars="100" w:firstLine="281"/>
        <w:rPr>
          <w:rFonts w:asciiTheme="minorEastAsia" w:eastAsiaTheme="minorEastAsia" w:hAnsiTheme="minorEastAsia" w:cs="Arial"/>
          <w:sz w:val="28"/>
        </w:rPr>
      </w:pPr>
      <w:r w:rsidRPr="00EE11D3">
        <w:rPr>
          <w:rFonts w:asciiTheme="minorEastAsia" w:eastAsiaTheme="minorEastAsia" w:hAnsiTheme="minorEastAsia" w:cs="Arial" w:hint="eastAsia"/>
          <w:b/>
          <w:sz w:val="28"/>
        </w:rPr>
        <w:t>3月14日之前将以下资料交至公司办公室：</w:t>
      </w:r>
    </w:p>
    <w:p w:rsidR="00EE11D3" w:rsidRPr="00EE11D3" w:rsidRDefault="00EE11D3" w:rsidP="00EE11D3">
      <w:pPr>
        <w:spacing w:line="400" w:lineRule="exact"/>
        <w:ind w:firstLineChars="100" w:firstLine="280"/>
        <w:rPr>
          <w:rFonts w:asciiTheme="minorEastAsia" w:eastAsiaTheme="minorEastAsia" w:hAnsiTheme="minorEastAsia" w:cs="Arial"/>
          <w:sz w:val="28"/>
        </w:rPr>
      </w:pPr>
      <w:r w:rsidRPr="00EE11D3">
        <w:rPr>
          <w:rFonts w:asciiTheme="minorEastAsia" w:eastAsiaTheme="minorEastAsia" w:hAnsiTheme="minorEastAsia" w:cs="Arial" w:hint="eastAsia"/>
          <w:sz w:val="28"/>
        </w:rPr>
        <w:t>1.建筑施工特种作业资格证复审表；</w:t>
      </w:r>
    </w:p>
    <w:p w:rsidR="00EE11D3" w:rsidRPr="00EE11D3" w:rsidRDefault="00EE11D3" w:rsidP="00EE11D3">
      <w:pPr>
        <w:spacing w:line="400" w:lineRule="exact"/>
        <w:ind w:firstLineChars="100" w:firstLine="280"/>
        <w:rPr>
          <w:rFonts w:asciiTheme="minorEastAsia" w:eastAsiaTheme="minorEastAsia" w:hAnsiTheme="minorEastAsia" w:cs="Arial"/>
          <w:sz w:val="28"/>
        </w:rPr>
      </w:pPr>
      <w:r w:rsidRPr="00EE11D3">
        <w:rPr>
          <w:rFonts w:asciiTheme="minorEastAsia" w:eastAsiaTheme="minorEastAsia" w:hAnsiTheme="minorEastAsia" w:cs="Arial" w:hint="eastAsia"/>
          <w:sz w:val="28"/>
        </w:rPr>
        <w:t>2.体检表；</w:t>
      </w:r>
    </w:p>
    <w:p w:rsidR="00EE11D3" w:rsidRPr="00EE11D3" w:rsidRDefault="00EE11D3" w:rsidP="00EE11D3">
      <w:pPr>
        <w:spacing w:line="400" w:lineRule="exact"/>
        <w:ind w:firstLineChars="100" w:firstLine="280"/>
        <w:rPr>
          <w:rFonts w:asciiTheme="minorEastAsia" w:eastAsiaTheme="minorEastAsia" w:hAnsiTheme="minorEastAsia" w:cs="Arial"/>
          <w:sz w:val="28"/>
        </w:rPr>
      </w:pPr>
      <w:r w:rsidRPr="00EE11D3">
        <w:rPr>
          <w:rFonts w:asciiTheme="minorEastAsia" w:eastAsiaTheme="minorEastAsia" w:hAnsiTheme="minorEastAsia" w:cs="Arial" w:hint="eastAsia"/>
          <w:sz w:val="28"/>
        </w:rPr>
        <w:t>3.资格证原件、复印件；</w:t>
      </w:r>
    </w:p>
    <w:p w:rsidR="00EE11D3" w:rsidRPr="00EE11D3" w:rsidRDefault="00EE11D3" w:rsidP="00EE11D3">
      <w:pPr>
        <w:spacing w:line="400" w:lineRule="exact"/>
        <w:ind w:firstLineChars="100" w:firstLine="280"/>
        <w:rPr>
          <w:rFonts w:asciiTheme="minorEastAsia" w:eastAsiaTheme="minorEastAsia" w:hAnsiTheme="minorEastAsia" w:cs="Arial"/>
          <w:sz w:val="28"/>
        </w:rPr>
      </w:pPr>
      <w:r w:rsidRPr="00EE11D3">
        <w:rPr>
          <w:rFonts w:asciiTheme="minorEastAsia" w:eastAsiaTheme="minorEastAsia" w:hAnsiTheme="minorEastAsia" w:cs="Arial" w:hint="eastAsia"/>
          <w:sz w:val="28"/>
        </w:rPr>
        <w:t>4.身份证复印件；</w:t>
      </w:r>
    </w:p>
    <w:p w:rsidR="00EE11D3" w:rsidRPr="00EE11D3" w:rsidRDefault="00EE11D3" w:rsidP="00EE11D3">
      <w:pPr>
        <w:spacing w:line="400" w:lineRule="exact"/>
        <w:ind w:firstLineChars="100" w:firstLine="280"/>
        <w:rPr>
          <w:rFonts w:asciiTheme="minorEastAsia" w:eastAsiaTheme="minorEastAsia" w:hAnsiTheme="minorEastAsia" w:cs="Arial"/>
          <w:sz w:val="28"/>
        </w:rPr>
      </w:pPr>
      <w:r w:rsidRPr="00EE11D3">
        <w:rPr>
          <w:rFonts w:asciiTheme="minorEastAsia" w:eastAsiaTheme="minorEastAsia" w:hAnsiTheme="minorEastAsia" w:cs="Arial" w:hint="eastAsia"/>
          <w:sz w:val="28"/>
        </w:rPr>
        <w:t>5.一寸近期照片四张。</w:t>
      </w:r>
    </w:p>
    <w:p w:rsidR="00EE11D3" w:rsidRPr="00EE11D3" w:rsidRDefault="00EE11D3" w:rsidP="00EE11D3">
      <w:pPr>
        <w:spacing w:line="400" w:lineRule="exact"/>
        <w:ind w:firstLineChars="100" w:firstLine="280"/>
        <w:rPr>
          <w:rFonts w:asciiTheme="minorEastAsia" w:eastAsiaTheme="minorEastAsia" w:hAnsiTheme="minorEastAsia" w:cs="Arial"/>
          <w:sz w:val="28"/>
        </w:rPr>
      </w:pPr>
      <w:r w:rsidRPr="00EE11D3">
        <w:rPr>
          <w:rFonts w:asciiTheme="minorEastAsia" w:eastAsiaTheme="minorEastAsia" w:hAnsiTheme="minorEastAsia" w:cs="Arial" w:hint="eastAsia"/>
          <w:sz w:val="28"/>
        </w:rPr>
        <w:t>附：1.建筑施工特种作业操作资格证延期复核申请表</w:t>
      </w:r>
    </w:p>
    <w:p w:rsidR="00B018A8" w:rsidRPr="00EE11D3" w:rsidRDefault="00EE11D3" w:rsidP="00EE11D3">
      <w:pPr>
        <w:spacing w:line="400" w:lineRule="exact"/>
        <w:rPr>
          <w:rFonts w:asciiTheme="minorEastAsia" w:eastAsiaTheme="minorEastAsia" w:hAnsiTheme="minorEastAsia" w:cs="Arial"/>
          <w:sz w:val="28"/>
        </w:rPr>
      </w:pPr>
      <w:r w:rsidRPr="00EE11D3">
        <w:rPr>
          <w:rFonts w:asciiTheme="minorEastAsia" w:eastAsiaTheme="minorEastAsia" w:hAnsiTheme="minorEastAsia" w:cs="Arial" w:hint="eastAsia"/>
          <w:sz w:val="28"/>
        </w:rPr>
        <w:t xml:space="preserve">    </w:t>
      </w:r>
      <w:r>
        <w:rPr>
          <w:rFonts w:asciiTheme="minorEastAsia" w:eastAsiaTheme="minorEastAsia" w:hAnsiTheme="minorEastAsia" w:cs="Arial" w:hint="eastAsia"/>
          <w:sz w:val="28"/>
        </w:rPr>
        <w:t xml:space="preserve">  </w:t>
      </w:r>
      <w:r w:rsidRPr="00EE11D3">
        <w:rPr>
          <w:rFonts w:asciiTheme="minorEastAsia" w:eastAsiaTheme="minorEastAsia" w:hAnsiTheme="minorEastAsia" w:cs="Arial" w:hint="eastAsia"/>
          <w:sz w:val="28"/>
        </w:rPr>
        <w:t>2.培训人员体检表</w:t>
      </w:r>
    </w:p>
    <w:p w:rsidR="00EF12A2" w:rsidRPr="004F3B75" w:rsidRDefault="00EF12A2" w:rsidP="00EF12A2">
      <w:pPr>
        <w:ind w:firstLine="600"/>
        <w:jc w:val="left"/>
        <w:rPr>
          <w:rFonts w:ascii="仿宋" w:eastAsia="仿宋" w:hAnsi="仿宋"/>
          <w:sz w:val="28"/>
          <w:szCs w:val="28"/>
        </w:rPr>
      </w:pPr>
      <w:r w:rsidRPr="00FD343F">
        <w:rPr>
          <w:rFonts w:ascii="仿宋_GB2312" w:eastAsia="仿宋_GB2312" w:hAnsi="微软雅黑" w:hint="eastAsia"/>
          <w:sz w:val="32"/>
          <w:szCs w:val="32"/>
        </w:rPr>
        <w:t xml:space="preserve">    </w:t>
      </w:r>
      <w:r w:rsidR="00B916BA">
        <w:rPr>
          <w:rFonts w:ascii="仿宋_GB2312" w:eastAsia="仿宋_GB2312" w:hAnsi="微软雅黑" w:hint="eastAsia"/>
          <w:sz w:val="32"/>
          <w:szCs w:val="32"/>
        </w:rPr>
        <w:t xml:space="preserve">                      </w:t>
      </w:r>
      <w:r w:rsidR="00E51D15">
        <w:rPr>
          <w:rFonts w:ascii="仿宋_GB2312" w:eastAsia="仿宋_GB2312" w:hAnsi="微软雅黑" w:hint="eastAsia"/>
          <w:sz w:val="32"/>
          <w:szCs w:val="32"/>
        </w:rPr>
        <w:t xml:space="preserve"> </w:t>
      </w:r>
      <w:r w:rsidR="004F3B75">
        <w:rPr>
          <w:rFonts w:ascii="仿宋_GB2312" w:eastAsia="仿宋_GB2312" w:hAnsi="微软雅黑" w:hint="eastAsia"/>
          <w:sz w:val="32"/>
          <w:szCs w:val="32"/>
        </w:rPr>
        <w:t xml:space="preserve"> </w:t>
      </w:r>
      <w:r w:rsidR="00E51D15" w:rsidRPr="004F3B75">
        <w:rPr>
          <w:rFonts w:ascii="仿宋" w:eastAsia="仿宋" w:hAnsi="仿宋" w:hint="eastAsia"/>
          <w:sz w:val="28"/>
          <w:szCs w:val="28"/>
        </w:rPr>
        <w:t>南京明辉建设</w:t>
      </w:r>
      <w:r w:rsidR="00817F8E">
        <w:rPr>
          <w:rFonts w:ascii="仿宋" w:eastAsia="仿宋" w:hAnsi="仿宋" w:hint="eastAsia"/>
          <w:sz w:val="28"/>
          <w:szCs w:val="28"/>
        </w:rPr>
        <w:t>集团</w:t>
      </w:r>
    </w:p>
    <w:p w:rsidR="00B018A8" w:rsidRPr="004F3B75" w:rsidRDefault="00EE11D3" w:rsidP="00EE11D3">
      <w:pPr>
        <w:ind w:right="700" w:firstLine="600"/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 xml:space="preserve">                                </w:t>
      </w:r>
      <w:r w:rsidR="0022296A">
        <w:rPr>
          <w:rFonts w:ascii="仿宋" w:eastAsia="仿宋" w:hAnsi="仿宋" w:hint="eastAsia"/>
          <w:sz w:val="28"/>
          <w:szCs w:val="28"/>
        </w:rPr>
        <w:t>二〇一六年三月</w:t>
      </w:r>
      <w:r>
        <w:rPr>
          <w:rFonts w:ascii="仿宋" w:eastAsia="仿宋" w:hAnsi="仿宋" w:hint="eastAsia"/>
          <w:sz w:val="28"/>
          <w:szCs w:val="28"/>
        </w:rPr>
        <w:t>九日</w:t>
      </w:r>
    </w:p>
    <w:p w:rsidR="00EF12A2" w:rsidRPr="004F3B75" w:rsidRDefault="0078090D" w:rsidP="00EF12A2">
      <w:pPr>
        <w:spacing w:line="360" w:lineRule="auto"/>
        <w:rPr>
          <w:rFonts w:asciiTheme="minorEastAsia" w:eastAsiaTheme="minorEastAsia" w:hAnsiTheme="minorEastAsia"/>
          <w:b/>
          <w:sz w:val="24"/>
        </w:rPr>
      </w:pPr>
      <w:r w:rsidRPr="0078090D">
        <w:rPr>
          <w:rFonts w:asciiTheme="minorEastAsia" w:eastAsiaTheme="minorEastAsia" w:hAnsiTheme="minorEastAsia"/>
        </w:rPr>
        <w:pict>
          <v:line id="直接连接符 3" o:spid="_x0000_s1029" style="position:absolute;left:0;text-align:left;z-index:251663360;visibility:visible" from="0,18.6pt" to="423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" strokeweight="1.25pt"/>
        </w:pict>
      </w:r>
      <w:r w:rsidR="00B916BA" w:rsidRPr="004F3B75">
        <w:rPr>
          <w:rFonts w:asciiTheme="minorEastAsia" w:eastAsiaTheme="minorEastAsia" w:hAnsiTheme="minorEastAsia" w:hint="eastAsia"/>
          <w:b/>
          <w:sz w:val="24"/>
        </w:rPr>
        <w:t>主题词：</w:t>
      </w:r>
      <w:r w:rsidR="00EE11D3">
        <w:rPr>
          <w:rFonts w:asciiTheme="minorEastAsia" w:eastAsiaTheme="minorEastAsia" w:hAnsiTheme="minorEastAsia" w:hint="eastAsia"/>
          <w:b/>
          <w:sz w:val="24"/>
        </w:rPr>
        <w:t>建筑  特种资格证</w:t>
      </w:r>
      <w:r w:rsidR="00B018A8">
        <w:rPr>
          <w:rFonts w:asciiTheme="minorEastAsia" w:eastAsiaTheme="minorEastAsia" w:hAnsiTheme="minorEastAsia" w:hint="eastAsia"/>
          <w:b/>
          <w:sz w:val="24"/>
        </w:rPr>
        <w:t xml:space="preserve">  </w:t>
      </w:r>
      <w:r w:rsidR="00EE11D3">
        <w:rPr>
          <w:rFonts w:asciiTheme="minorEastAsia" w:eastAsiaTheme="minorEastAsia" w:hAnsiTheme="minorEastAsia" w:hint="eastAsia"/>
          <w:b/>
          <w:sz w:val="24"/>
        </w:rPr>
        <w:t>复审</w:t>
      </w:r>
      <w:r w:rsidR="00B018A8">
        <w:rPr>
          <w:rFonts w:asciiTheme="minorEastAsia" w:eastAsiaTheme="minorEastAsia" w:hAnsiTheme="minorEastAsia" w:hint="eastAsia"/>
          <w:b/>
          <w:sz w:val="24"/>
        </w:rPr>
        <w:t xml:space="preserve"> </w:t>
      </w:r>
      <w:r w:rsidR="00E51D15" w:rsidRPr="004F3B75">
        <w:rPr>
          <w:rFonts w:asciiTheme="minorEastAsia" w:eastAsiaTheme="minorEastAsia" w:hAnsiTheme="minorEastAsia" w:hint="eastAsia"/>
          <w:b/>
          <w:sz w:val="24"/>
        </w:rPr>
        <w:t xml:space="preserve"> </w:t>
      </w:r>
      <w:r w:rsidR="00817F8E">
        <w:rPr>
          <w:rFonts w:asciiTheme="minorEastAsia" w:eastAsiaTheme="minorEastAsia" w:hAnsiTheme="minorEastAsia" w:hint="eastAsia"/>
          <w:b/>
          <w:sz w:val="24"/>
        </w:rPr>
        <w:t xml:space="preserve"> </w:t>
      </w:r>
      <w:r w:rsidR="00E51D15" w:rsidRPr="004F3B75">
        <w:rPr>
          <w:rFonts w:asciiTheme="minorEastAsia" w:eastAsiaTheme="minorEastAsia" w:hAnsiTheme="minorEastAsia" w:hint="eastAsia"/>
          <w:b/>
          <w:sz w:val="24"/>
        </w:rPr>
        <w:t>通知</w:t>
      </w:r>
    </w:p>
    <w:p w:rsidR="00EF12A2" w:rsidRPr="004F3B75" w:rsidRDefault="0078090D" w:rsidP="00EF12A2">
      <w:pPr>
        <w:spacing w:line="360" w:lineRule="auto"/>
        <w:rPr>
          <w:rFonts w:asciiTheme="minorEastAsia" w:eastAsiaTheme="minorEastAsia" w:hAnsiTheme="minorEastAsia"/>
          <w:b/>
          <w:sz w:val="24"/>
        </w:rPr>
      </w:pPr>
      <w:r w:rsidRPr="0078090D">
        <w:rPr>
          <w:rFonts w:asciiTheme="minorEastAsia" w:eastAsiaTheme="minorEastAsia" w:hAnsiTheme="minorEastAsia"/>
        </w:rPr>
        <w:pict>
          <v:line id="直接连接符 2" o:spid="_x0000_s1030" style="position:absolute;left:0;text-align:left;z-index:251664384;visibility:visible" from="0,18.6pt" to="423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" strokeweight="1.25pt"/>
        </w:pict>
      </w:r>
      <w:r w:rsidR="00EF12A2" w:rsidRPr="004F3B75">
        <w:rPr>
          <w:rFonts w:asciiTheme="minorEastAsia" w:eastAsiaTheme="minorEastAsia" w:hAnsiTheme="minorEastAsia" w:hint="eastAsia"/>
          <w:b/>
          <w:sz w:val="24"/>
        </w:rPr>
        <w:t>抄报：公司总经理</w:t>
      </w:r>
      <w:r w:rsidR="00EF12A2" w:rsidRPr="004F3B75">
        <w:rPr>
          <w:rFonts w:asciiTheme="minorEastAsia" w:eastAsiaTheme="minorEastAsia" w:hAnsiTheme="minorEastAsia"/>
          <w:b/>
          <w:sz w:val="24"/>
        </w:rPr>
        <w:t xml:space="preserve">  </w:t>
      </w:r>
      <w:r w:rsidR="00EF12A2" w:rsidRPr="004F3B75">
        <w:rPr>
          <w:rFonts w:asciiTheme="minorEastAsia" w:eastAsiaTheme="minorEastAsia" w:hAnsiTheme="minorEastAsia" w:hint="eastAsia"/>
          <w:b/>
          <w:sz w:val="24"/>
        </w:rPr>
        <w:t>副总经理</w:t>
      </w:r>
    </w:p>
    <w:p w:rsidR="000F2C66" w:rsidRDefault="0078090D" w:rsidP="004F3B75">
      <w:pPr>
        <w:spacing w:line="360" w:lineRule="auto"/>
        <w:rPr>
          <w:rFonts w:hint="eastAsia"/>
          <w:b/>
          <w:sz w:val="24"/>
        </w:rPr>
      </w:pPr>
      <w:r w:rsidRPr="0078090D">
        <w:rPr>
          <w:rFonts w:asciiTheme="minorEastAsia" w:eastAsiaTheme="minorEastAsia" w:hAnsiTheme="minorEastAsia"/>
        </w:rPr>
        <w:pict>
          <v:line id="直接连接符 1" o:spid="_x0000_s1031" style="position:absolute;left:0;text-align:left;z-index:251665408;visibility:visible" from="0,18.6pt" to="6in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" strokeweight="1.25pt"/>
        </w:pict>
      </w:r>
      <w:r w:rsidR="00EF12A2" w:rsidRPr="004F3B75">
        <w:rPr>
          <w:rFonts w:asciiTheme="minorEastAsia" w:eastAsiaTheme="minorEastAsia" w:hAnsiTheme="minorEastAsia" w:hint="eastAsia"/>
          <w:b/>
          <w:sz w:val="24"/>
        </w:rPr>
        <w:t>南京明辉建设集团综合办公室印发</w:t>
      </w:r>
      <w:r w:rsidR="00EF12A2" w:rsidRPr="004F3B75">
        <w:rPr>
          <w:rFonts w:asciiTheme="minorEastAsia" w:eastAsiaTheme="minorEastAsia" w:hAnsiTheme="minorEastAsia"/>
          <w:b/>
          <w:sz w:val="24"/>
        </w:rPr>
        <w:t xml:space="preserve">  </w:t>
      </w:r>
      <w:r w:rsidR="00EF12A2">
        <w:rPr>
          <w:b/>
          <w:sz w:val="24"/>
        </w:rPr>
        <w:t xml:space="preserve">                 </w:t>
      </w:r>
      <w:r w:rsidR="00EF12A2">
        <w:rPr>
          <w:rFonts w:hint="eastAsia"/>
          <w:b/>
          <w:sz w:val="24"/>
        </w:rPr>
        <w:t xml:space="preserve"> </w:t>
      </w:r>
      <w:r w:rsidR="00EF12A2">
        <w:rPr>
          <w:b/>
          <w:sz w:val="24"/>
        </w:rPr>
        <w:t>2016</w:t>
      </w:r>
      <w:r w:rsidR="00EF12A2">
        <w:rPr>
          <w:rFonts w:hint="eastAsia"/>
          <w:b/>
          <w:sz w:val="24"/>
        </w:rPr>
        <w:t>年</w:t>
      </w:r>
      <w:r w:rsidR="004F3B75">
        <w:rPr>
          <w:rFonts w:hint="eastAsia"/>
          <w:b/>
          <w:sz w:val="24"/>
        </w:rPr>
        <w:t>3</w:t>
      </w:r>
      <w:r w:rsidR="00EF12A2">
        <w:rPr>
          <w:rFonts w:hint="eastAsia"/>
          <w:b/>
          <w:sz w:val="24"/>
        </w:rPr>
        <w:t>月</w:t>
      </w:r>
      <w:r w:rsidR="00AE6F19">
        <w:rPr>
          <w:rFonts w:hint="eastAsia"/>
          <w:b/>
          <w:sz w:val="24"/>
        </w:rPr>
        <w:t>9</w:t>
      </w:r>
      <w:r w:rsidR="004F3B75">
        <w:rPr>
          <w:rFonts w:hint="eastAsia"/>
          <w:b/>
          <w:sz w:val="24"/>
        </w:rPr>
        <w:t>日印发</w:t>
      </w:r>
    </w:p>
    <w:p w:rsidR="005F7A57" w:rsidRDefault="005F7A57" w:rsidP="004F3B75">
      <w:pPr>
        <w:spacing w:line="360" w:lineRule="auto"/>
        <w:rPr>
          <w:b/>
          <w:sz w:val="24"/>
        </w:rPr>
      </w:pPr>
      <w:r>
        <w:rPr>
          <w:rFonts w:hint="eastAsia"/>
          <w:b/>
          <w:noProof/>
          <w:sz w:val="24"/>
        </w:rPr>
        <w:lastRenderedPageBreak/>
        <w:drawing>
          <wp:inline distT="0" distB="0" distL="0" distR="0">
            <wp:extent cx="5267325" cy="7029450"/>
            <wp:effectExtent l="19050" t="0" r="9525" b="0"/>
            <wp:docPr id="1" name="图片 1" descr="C:\Users\Administrator\Desktop\复审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复审表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</w:rPr>
        <w:lastRenderedPageBreak/>
        <w:drawing>
          <wp:inline distT="0" distB="0" distL="0" distR="0">
            <wp:extent cx="5267325" cy="7029450"/>
            <wp:effectExtent l="19050" t="0" r="9525" b="0"/>
            <wp:docPr id="2" name="图片 2" descr="C:\Users\Administrator\Desktop\体检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体检表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7A57" w:rsidSect="000F2C6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2BDD" w:rsidRDefault="00312BDD" w:rsidP="00E51D15">
      <w:r>
        <w:separator/>
      </w:r>
    </w:p>
  </w:endnote>
  <w:endnote w:type="continuationSeparator" w:id="0">
    <w:p w:rsidR="00312BDD" w:rsidRDefault="00312BDD" w:rsidP="00E51D1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_GB2312">
    <w:altName w:val="微软雅黑"/>
    <w:charset w:val="86"/>
    <w:family w:val="modern"/>
    <w:pitch w:val="fixed"/>
    <w:sig w:usb0="00000000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2BDD" w:rsidRDefault="00312BDD" w:rsidP="00E51D15">
      <w:r>
        <w:separator/>
      </w:r>
    </w:p>
  </w:footnote>
  <w:footnote w:type="continuationSeparator" w:id="0">
    <w:p w:rsidR="00312BDD" w:rsidRDefault="00312BDD" w:rsidP="00E51D1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C6D28"/>
    <w:multiLevelType w:val="hybridMultilevel"/>
    <w:tmpl w:val="94C6E308"/>
    <w:lvl w:ilvl="0" w:tplc="1B981BA2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AFE16FD"/>
    <w:multiLevelType w:val="hybridMultilevel"/>
    <w:tmpl w:val="C59C6B56"/>
    <w:lvl w:ilvl="0" w:tplc="1A2C6C78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690E143B"/>
    <w:multiLevelType w:val="hybridMultilevel"/>
    <w:tmpl w:val="5C024E1C"/>
    <w:lvl w:ilvl="0" w:tplc="77F0B2F2">
      <w:start w:val="1"/>
      <w:numFmt w:val="decimal"/>
      <w:lvlText w:val="%1."/>
      <w:lvlJc w:val="left"/>
      <w:pPr>
        <w:ind w:left="97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55" w:hanging="420"/>
      </w:pPr>
    </w:lvl>
    <w:lvl w:ilvl="2" w:tplc="0409001B" w:tentative="1">
      <w:start w:val="1"/>
      <w:numFmt w:val="lowerRoman"/>
      <w:lvlText w:val="%3."/>
      <w:lvlJc w:val="right"/>
      <w:pPr>
        <w:ind w:left="1875" w:hanging="420"/>
      </w:pPr>
    </w:lvl>
    <w:lvl w:ilvl="3" w:tplc="0409000F" w:tentative="1">
      <w:start w:val="1"/>
      <w:numFmt w:val="decimal"/>
      <w:lvlText w:val="%4."/>
      <w:lvlJc w:val="left"/>
      <w:pPr>
        <w:ind w:left="2295" w:hanging="420"/>
      </w:pPr>
    </w:lvl>
    <w:lvl w:ilvl="4" w:tplc="04090019" w:tentative="1">
      <w:start w:val="1"/>
      <w:numFmt w:val="lowerLetter"/>
      <w:lvlText w:val="%5)"/>
      <w:lvlJc w:val="left"/>
      <w:pPr>
        <w:ind w:left="2715" w:hanging="420"/>
      </w:pPr>
    </w:lvl>
    <w:lvl w:ilvl="5" w:tplc="0409001B" w:tentative="1">
      <w:start w:val="1"/>
      <w:numFmt w:val="lowerRoman"/>
      <w:lvlText w:val="%6."/>
      <w:lvlJc w:val="right"/>
      <w:pPr>
        <w:ind w:left="3135" w:hanging="420"/>
      </w:pPr>
    </w:lvl>
    <w:lvl w:ilvl="6" w:tplc="0409000F" w:tentative="1">
      <w:start w:val="1"/>
      <w:numFmt w:val="decimal"/>
      <w:lvlText w:val="%7."/>
      <w:lvlJc w:val="left"/>
      <w:pPr>
        <w:ind w:left="3555" w:hanging="420"/>
      </w:pPr>
    </w:lvl>
    <w:lvl w:ilvl="7" w:tplc="04090019" w:tentative="1">
      <w:start w:val="1"/>
      <w:numFmt w:val="lowerLetter"/>
      <w:lvlText w:val="%8)"/>
      <w:lvlJc w:val="left"/>
      <w:pPr>
        <w:ind w:left="3975" w:hanging="420"/>
      </w:pPr>
    </w:lvl>
    <w:lvl w:ilvl="8" w:tplc="0409001B" w:tentative="1">
      <w:start w:val="1"/>
      <w:numFmt w:val="lowerRoman"/>
      <w:lvlText w:val="%9."/>
      <w:lvlJc w:val="right"/>
      <w:pPr>
        <w:ind w:left="4395" w:hanging="420"/>
      </w:pPr>
    </w:lvl>
  </w:abstractNum>
  <w:abstractNum w:abstractNumId="3">
    <w:nsid w:val="75C55911"/>
    <w:multiLevelType w:val="hybridMultilevel"/>
    <w:tmpl w:val="A7D4EF0A"/>
    <w:lvl w:ilvl="0" w:tplc="FD1CA9E0">
      <w:start w:val="1"/>
      <w:numFmt w:val="japaneseCounting"/>
      <w:lvlText w:val="%1、"/>
      <w:lvlJc w:val="left"/>
      <w:pPr>
        <w:ind w:left="129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10" w:hanging="420"/>
      </w:pPr>
    </w:lvl>
    <w:lvl w:ilvl="2" w:tplc="0409001B" w:tentative="1">
      <w:start w:val="1"/>
      <w:numFmt w:val="lowerRoman"/>
      <w:lvlText w:val="%3."/>
      <w:lvlJc w:val="right"/>
      <w:pPr>
        <w:ind w:left="1830" w:hanging="420"/>
      </w:pPr>
    </w:lvl>
    <w:lvl w:ilvl="3" w:tplc="0409000F" w:tentative="1">
      <w:start w:val="1"/>
      <w:numFmt w:val="decimal"/>
      <w:lvlText w:val="%4."/>
      <w:lvlJc w:val="left"/>
      <w:pPr>
        <w:ind w:left="2250" w:hanging="420"/>
      </w:pPr>
    </w:lvl>
    <w:lvl w:ilvl="4" w:tplc="04090019" w:tentative="1">
      <w:start w:val="1"/>
      <w:numFmt w:val="lowerLetter"/>
      <w:lvlText w:val="%5)"/>
      <w:lvlJc w:val="left"/>
      <w:pPr>
        <w:ind w:left="2670" w:hanging="420"/>
      </w:pPr>
    </w:lvl>
    <w:lvl w:ilvl="5" w:tplc="0409001B" w:tentative="1">
      <w:start w:val="1"/>
      <w:numFmt w:val="lowerRoman"/>
      <w:lvlText w:val="%6."/>
      <w:lvlJc w:val="right"/>
      <w:pPr>
        <w:ind w:left="3090" w:hanging="420"/>
      </w:pPr>
    </w:lvl>
    <w:lvl w:ilvl="6" w:tplc="0409000F" w:tentative="1">
      <w:start w:val="1"/>
      <w:numFmt w:val="decimal"/>
      <w:lvlText w:val="%7."/>
      <w:lvlJc w:val="left"/>
      <w:pPr>
        <w:ind w:left="3510" w:hanging="420"/>
      </w:pPr>
    </w:lvl>
    <w:lvl w:ilvl="7" w:tplc="04090019" w:tentative="1">
      <w:start w:val="1"/>
      <w:numFmt w:val="lowerLetter"/>
      <w:lvlText w:val="%8)"/>
      <w:lvlJc w:val="left"/>
      <w:pPr>
        <w:ind w:left="3930" w:hanging="420"/>
      </w:pPr>
    </w:lvl>
    <w:lvl w:ilvl="8" w:tplc="0409001B" w:tentative="1">
      <w:start w:val="1"/>
      <w:numFmt w:val="lowerRoman"/>
      <w:lvlText w:val="%9."/>
      <w:lvlJc w:val="right"/>
      <w:pPr>
        <w:ind w:left="4350" w:hanging="42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86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F12A2"/>
    <w:rsid w:val="00006092"/>
    <w:rsid w:val="000B7A57"/>
    <w:rsid w:val="000C2084"/>
    <w:rsid w:val="000F2C66"/>
    <w:rsid w:val="001124DC"/>
    <w:rsid w:val="00183A6B"/>
    <w:rsid w:val="00193B49"/>
    <w:rsid w:val="001B5F92"/>
    <w:rsid w:val="0022296A"/>
    <w:rsid w:val="002356A6"/>
    <w:rsid w:val="00240B92"/>
    <w:rsid w:val="00295D37"/>
    <w:rsid w:val="002E62AE"/>
    <w:rsid w:val="00312BDD"/>
    <w:rsid w:val="004D6431"/>
    <w:rsid w:val="004F3B75"/>
    <w:rsid w:val="005F7A57"/>
    <w:rsid w:val="00683D5E"/>
    <w:rsid w:val="0068725B"/>
    <w:rsid w:val="0078090D"/>
    <w:rsid w:val="0078749A"/>
    <w:rsid w:val="007A6C22"/>
    <w:rsid w:val="00817F8E"/>
    <w:rsid w:val="009313A7"/>
    <w:rsid w:val="009D7EA8"/>
    <w:rsid w:val="009E0117"/>
    <w:rsid w:val="00A33BF6"/>
    <w:rsid w:val="00A44B9D"/>
    <w:rsid w:val="00AE6F19"/>
    <w:rsid w:val="00B018A8"/>
    <w:rsid w:val="00B063DF"/>
    <w:rsid w:val="00B36D1F"/>
    <w:rsid w:val="00B65D5E"/>
    <w:rsid w:val="00B916BA"/>
    <w:rsid w:val="00B92A49"/>
    <w:rsid w:val="00BE7E16"/>
    <w:rsid w:val="00C33B14"/>
    <w:rsid w:val="00CC0863"/>
    <w:rsid w:val="00D81AA7"/>
    <w:rsid w:val="00E51D15"/>
    <w:rsid w:val="00E80DA9"/>
    <w:rsid w:val="00EE11D3"/>
    <w:rsid w:val="00EF12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12A2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51D1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51D15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51D1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51D15"/>
    <w:rPr>
      <w:rFonts w:ascii="Times New Roman" w:eastAsia="宋体" w:hAnsi="Times New Roman" w:cs="Times New Roman"/>
      <w:sz w:val="18"/>
      <w:szCs w:val="18"/>
    </w:rPr>
  </w:style>
  <w:style w:type="paragraph" w:styleId="a5">
    <w:name w:val="Date"/>
    <w:basedOn w:val="a"/>
    <w:next w:val="a"/>
    <w:link w:val="Char1"/>
    <w:uiPriority w:val="99"/>
    <w:semiHidden/>
    <w:unhideWhenUsed/>
    <w:rsid w:val="004D6431"/>
    <w:pPr>
      <w:ind w:leftChars="2500" w:left="100"/>
    </w:pPr>
  </w:style>
  <w:style w:type="character" w:customStyle="1" w:styleId="Char1">
    <w:name w:val="日期 Char"/>
    <w:basedOn w:val="a0"/>
    <w:link w:val="a5"/>
    <w:uiPriority w:val="99"/>
    <w:semiHidden/>
    <w:rsid w:val="004D6431"/>
    <w:rPr>
      <w:rFonts w:ascii="Times New Roman" w:eastAsia="宋体" w:hAnsi="Times New Roman" w:cs="Times New Roman"/>
      <w:szCs w:val="24"/>
    </w:rPr>
  </w:style>
  <w:style w:type="paragraph" w:styleId="a6">
    <w:name w:val="List Paragraph"/>
    <w:basedOn w:val="a"/>
    <w:uiPriority w:val="34"/>
    <w:qFormat/>
    <w:rsid w:val="00CC0863"/>
    <w:pPr>
      <w:ind w:firstLineChars="200" w:firstLine="420"/>
    </w:pPr>
  </w:style>
  <w:style w:type="paragraph" w:styleId="2">
    <w:name w:val="Body Text 2"/>
    <w:basedOn w:val="a"/>
    <w:link w:val="2Char"/>
    <w:semiHidden/>
    <w:rsid w:val="000B7A57"/>
    <w:pPr>
      <w:spacing w:line="360" w:lineRule="auto"/>
      <w:jc w:val="center"/>
    </w:pPr>
    <w:rPr>
      <w:rFonts w:ascii="宋体" w:hAnsi="宋体"/>
      <w:b/>
      <w:bCs/>
      <w:sz w:val="44"/>
    </w:rPr>
  </w:style>
  <w:style w:type="character" w:customStyle="1" w:styleId="2Char">
    <w:name w:val="正文文本 2 Char"/>
    <w:basedOn w:val="a0"/>
    <w:link w:val="2"/>
    <w:semiHidden/>
    <w:rsid w:val="000B7A57"/>
    <w:rPr>
      <w:rFonts w:ascii="宋体" w:eastAsia="宋体" w:hAnsi="宋体" w:cs="Times New Roman"/>
      <w:b/>
      <w:bCs/>
      <w:sz w:val="44"/>
      <w:szCs w:val="24"/>
    </w:rPr>
  </w:style>
  <w:style w:type="paragraph" w:styleId="a7">
    <w:name w:val="Balloon Text"/>
    <w:basedOn w:val="a"/>
    <w:link w:val="Char2"/>
    <w:uiPriority w:val="99"/>
    <w:semiHidden/>
    <w:unhideWhenUsed/>
    <w:rsid w:val="005F7A57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5F7A57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6FB994-717C-49AA-869F-1EC8239A4F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83</Words>
  <Characters>477</Characters>
  <Application>Microsoft Office Word</Application>
  <DocSecurity>0</DocSecurity>
  <Lines>3</Lines>
  <Paragraphs>1</Paragraphs>
  <ScaleCrop>false</ScaleCrop>
  <Company>微软中国</Company>
  <LinksUpToDate>false</LinksUpToDate>
  <CharactersWithSpaces>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USER</cp:lastModifiedBy>
  <cp:revision>7</cp:revision>
  <cp:lastPrinted>2016-03-09T00:40:00Z</cp:lastPrinted>
  <dcterms:created xsi:type="dcterms:W3CDTF">2016-03-09T00:15:00Z</dcterms:created>
  <dcterms:modified xsi:type="dcterms:W3CDTF">2016-03-10T07:54:00Z</dcterms:modified>
</cp:coreProperties>
</file>